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F385" w14:textId="0C5AD9C7" w:rsidR="00CB7233" w:rsidRPr="00CB7233" w:rsidRDefault="00CB7233" w:rsidP="00CB7233">
      <w:pPr>
        <w:shd w:val="clear" w:color="auto" w:fill="FFFFFF"/>
        <w:spacing w:after="0" w:line="240" w:lineRule="auto"/>
        <w:jc w:val="center"/>
        <w:rPr>
          <w:rFonts w:ascii="Times New Roman" w:eastAsia="Times New Roman" w:hAnsi="Times New Roman" w:cs="Times New Roman"/>
          <w:b/>
          <w:bCs/>
          <w:color w:val="222222"/>
          <w:sz w:val="24"/>
          <w:szCs w:val="24"/>
          <w:u w:val="single"/>
        </w:rPr>
      </w:pPr>
      <w:r w:rsidRPr="00CB7233">
        <w:rPr>
          <w:rFonts w:ascii="Times New Roman" w:eastAsia="Times New Roman" w:hAnsi="Times New Roman" w:cs="Times New Roman"/>
          <w:b/>
          <w:bCs/>
          <w:color w:val="222222"/>
          <w:sz w:val="24"/>
          <w:szCs w:val="24"/>
          <w:u w:val="single"/>
        </w:rPr>
        <w:t>MEMBERSHIP INFORMATION</w:t>
      </w:r>
    </w:p>
    <w:p w14:paraId="6FF57A26" w14:textId="77777777" w:rsidR="00CB7233" w:rsidRDefault="00CB7233" w:rsidP="008E622A">
      <w:pPr>
        <w:shd w:val="clear" w:color="auto" w:fill="FFFFFF"/>
        <w:spacing w:after="0" w:line="240" w:lineRule="auto"/>
        <w:jc w:val="both"/>
        <w:rPr>
          <w:rFonts w:ascii="Times New Roman" w:eastAsia="Times New Roman" w:hAnsi="Times New Roman" w:cs="Times New Roman"/>
          <w:color w:val="222222"/>
          <w:sz w:val="24"/>
          <w:szCs w:val="24"/>
        </w:rPr>
      </w:pPr>
    </w:p>
    <w:p w14:paraId="5350180D" w14:textId="07A2146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Once a new member creates their account and/or a returning member renews their membership, the Membership Application, Minor’s Release and Transfer Request Form, if applicable, are computer generated.  At the completion of the registration process, the member needs to print the Membership Application, Minor’s Release and Transfer Request Form, if applicable.  </w:t>
      </w:r>
      <w:r w:rsidRPr="008E622A">
        <w:rPr>
          <w:rFonts w:ascii="Times New Roman" w:eastAsia="Times New Roman" w:hAnsi="Times New Roman" w:cs="Times New Roman"/>
          <w:b/>
          <w:bCs/>
          <w:color w:val="FF0000"/>
          <w:sz w:val="24"/>
          <w:szCs w:val="24"/>
        </w:rPr>
        <w:t>Any old-style paperwork will not be accepted, i.e. old version of Minor’s Release.  In addition, if a member downloads incorrect paperwork (i.e. Membership Application from a previous year), this paperwork will not be accepted.</w:t>
      </w:r>
    </w:p>
    <w:p w14:paraId="42B79532"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 </w:t>
      </w:r>
    </w:p>
    <w:p w14:paraId="17E37D47"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b/>
          <w:bCs/>
          <w:color w:val="7030A0"/>
          <w:sz w:val="24"/>
          <w:szCs w:val="24"/>
        </w:rPr>
        <w:t>VERY IMPORTANT – Any returning NHSRA member who creates a new profile will be refunded their dues </w:t>
      </w:r>
      <w:r w:rsidRPr="008E622A">
        <w:rPr>
          <w:rFonts w:ascii="Times New Roman" w:eastAsia="Times New Roman" w:hAnsi="Times New Roman" w:cs="Times New Roman"/>
          <w:b/>
          <w:bCs/>
          <w:color w:val="7030A0"/>
          <w:sz w:val="24"/>
          <w:szCs w:val="24"/>
          <w:u w:val="single"/>
        </w:rPr>
        <w:t>less the online convenience fees</w:t>
      </w:r>
      <w:r w:rsidRPr="008E622A">
        <w:rPr>
          <w:rFonts w:ascii="Times New Roman" w:eastAsia="Times New Roman" w:hAnsi="Times New Roman" w:cs="Times New Roman"/>
          <w:b/>
          <w:bCs/>
          <w:color w:val="7030A0"/>
          <w:sz w:val="24"/>
          <w:szCs w:val="24"/>
        </w:rPr>
        <w:t> and will be required to renew their membership using their existing profile – NO EXCEPTIONS!  The newly created profile will be deleted once the refund is processed.  The member will also be responsible for uploading any documents they uploaded into their new profile into their existing profile.  NHSRA will not merge profiles or transfer any paperwork uploaded into the wrong profile into the correct profile.  This is the member’s responsibility.  It would be highly recommended that an email be sent out to all existing members advising them of this situation to avoid any problems once registration begins.  As State/Provincial Secretaries, you have access to your members’ profiles.  If a member does not remember their username, you can access their profile and look this up for them.  You do not have access to their passwords.  If a member forgets their password, they will have to go to “Returning NHSRA Member,” enter their username and click the “Forgot Password” button.  A reset password email will be sent to the member’s primary email address.  Once they receive the email, they will be able to reset their password and have access to their profile.  You may want to verify that the primary email address on file is still correct.  If their primary email address has changed, you can edit this information for them.</w:t>
      </w:r>
    </w:p>
    <w:p w14:paraId="0D49C5AB"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The </w:t>
      </w:r>
      <w:r w:rsidRPr="008E622A">
        <w:rPr>
          <w:rFonts w:ascii="Times New Roman" w:eastAsia="Times New Roman" w:hAnsi="Times New Roman" w:cs="Times New Roman"/>
          <w:b/>
          <w:bCs/>
          <w:color w:val="222222"/>
          <w:sz w:val="24"/>
          <w:szCs w:val="24"/>
        </w:rPr>
        <w:t>Membership Application</w:t>
      </w:r>
      <w:r w:rsidRPr="008E622A">
        <w:rPr>
          <w:rFonts w:ascii="Times New Roman" w:eastAsia="Times New Roman" w:hAnsi="Times New Roman" w:cs="Times New Roman"/>
          <w:color w:val="222222"/>
          <w:sz w:val="24"/>
          <w:szCs w:val="24"/>
        </w:rPr>
        <w:t> must be signed by the member </w:t>
      </w:r>
      <w:r w:rsidRPr="008E622A">
        <w:rPr>
          <w:rFonts w:ascii="Times New Roman" w:eastAsia="Times New Roman" w:hAnsi="Times New Roman" w:cs="Times New Roman"/>
          <w:b/>
          <w:bCs/>
          <w:color w:val="222222"/>
          <w:sz w:val="24"/>
          <w:szCs w:val="24"/>
          <w:u w:val="single"/>
        </w:rPr>
        <w:t>and</w:t>
      </w:r>
      <w:r w:rsidRPr="008E622A">
        <w:rPr>
          <w:rFonts w:ascii="Times New Roman" w:eastAsia="Times New Roman" w:hAnsi="Times New Roman" w:cs="Times New Roman"/>
          <w:color w:val="222222"/>
          <w:sz w:val="24"/>
          <w:szCs w:val="24"/>
        </w:rPr>
        <w:t> both parents or legal guardian</w:t>
      </w:r>
      <w:r w:rsidRPr="008E622A">
        <w:rPr>
          <w:rFonts w:ascii="Times New Roman" w:eastAsia="Times New Roman" w:hAnsi="Times New Roman" w:cs="Times New Roman"/>
          <w:b/>
          <w:bCs/>
          <w:color w:val="FF0000"/>
          <w:sz w:val="24"/>
          <w:szCs w:val="24"/>
        </w:rPr>
        <w:t>.  If only one parent is signing the form, they must note the reason on the signature line.  For example, DECEASED, SOLE CUSTODY, DIVORCED </w:t>
      </w:r>
      <w:r w:rsidRPr="008E622A">
        <w:rPr>
          <w:rFonts w:ascii="Times New Roman" w:eastAsia="Times New Roman" w:hAnsi="Times New Roman" w:cs="Times New Roman"/>
          <w:b/>
          <w:bCs/>
          <w:color w:val="FF0000"/>
          <w:sz w:val="24"/>
          <w:szCs w:val="24"/>
          <w:u w:val="single"/>
        </w:rPr>
        <w:t>AND</w:t>
      </w:r>
      <w:r w:rsidRPr="008E622A">
        <w:rPr>
          <w:rFonts w:ascii="Times New Roman" w:eastAsia="Times New Roman" w:hAnsi="Times New Roman" w:cs="Times New Roman"/>
          <w:b/>
          <w:bCs/>
          <w:color w:val="FF0000"/>
          <w:sz w:val="24"/>
          <w:szCs w:val="24"/>
        </w:rPr>
        <w:t> FULL CUSTODY, etc. </w:t>
      </w:r>
      <w:r w:rsidRPr="008E622A">
        <w:rPr>
          <w:rFonts w:ascii="Times New Roman" w:eastAsia="Times New Roman" w:hAnsi="Times New Roman" w:cs="Times New Roman"/>
          <w:color w:val="222222"/>
          <w:sz w:val="24"/>
          <w:szCs w:val="24"/>
        </w:rPr>
        <w:t>The following reasons are not acceptable:  N/A, divorced, divorced and lives in another state, not available when signing paperwork, etc.  If only one parent is signing the paperwork and they are divorced, they either need to state that they have sole custody, full custody, or they are the legal guardian.  If they do not have sole custody, full custody, or are the legal guardian, then the other parent must also sign the Membership Application - no exceptions.  If one of the parents is deceased, this must be indicated on the paperwork. </w:t>
      </w:r>
      <w:r w:rsidRPr="008E622A">
        <w:rPr>
          <w:rFonts w:ascii="Times New Roman" w:eastAsia="Times New Roman" w:hAnsi="Times New Roman" w:cs="Times New Roman"/>
          <w:b/>
          <w:bCs/>
          <w:color w:val="2F5496"/>
          <w:sz w:val="24"/>
          <w:szCs w:val="24"/>
        </w:rPr>
        <w:t>Electronic signatures are not accepted; handwritten signatures required.</w:t>
      </w:r>
      <w:r w:rsidRPr="008E622A">
        <w:rPr>
          <w:rFonts w:ascii="Times New Roman" w:eastAsia="Times New Roman" w:hAnsi="Times New Roman" w:cs="Times New Roman"/>
          <w:color w:val="2F5496"/>
          <w:sz w:val="24"/>
          <w:szCs w:val="24"/>
        </w:rPr>
        <w:t> </w:t>
      </w:r>
      <w:r w:rsidRPr="008E622A">
        <w:rPr>
          <w:rFonts w:ascii="Times New Roman" w:eastAsia="Times New Roman" w:hAnsi="Times New Roman" w:cs="Times New Roman"/>
          <w:color w:val="222222"/>
          <w:sz w:val="24"/>
          <w:szCs w:val="24"/>
        </w:rPr>
        <w:t>This information is contained on the bottom of the Membership Application.  For legal purposes, we will not accept paperwork without the appropriate signatures. </w:t>
      </w:r>
    </w:p>
    <w:p w14:paraId="6230DF6D"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 </w:t>
      </w:r>
    </w:p>
    <w:p w14:paraId="07F83C2E"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The </w:t>
      </w:r>
      <w:r w:rsidRPr="008E622A">
        <w:rPr>
          <w:rFonts w:ascii="Times New Roman" w:eastAsia="Times New Roman" w:hAnsi="Times New Roman" w:cs="Times New Roman"/>
          <w:b/>
          <w:bCs/>
          <w:color w:val="222222"/>
          <w:sz w:val="24"/>
          <w:szCs w:val="24"/>
        </w:rPr>
        <w:t>Minor’s Release</w:t>
      </w:r>
      <w:r w:rsidRPr="008E622A">
        <w:rPr>
          <w:rFonts w:ascii="Times New Roman" w:eastAsia="Times New Roman" w:hAnsi="Times New Roman" w:cs="Times New Roman"/>
          <w:color w:val="222222"/>
          <w:sz w:val="24"/>
          <w:szCs w:val="24"/>
        </w:rPr>
        <w:t> must be signed by the member </w:t>
      </w:r>
      <w:r w:rsidRPr="008E622A">
        <w:rPr>
          <w:rFonts w:ascii="Times New Roman" w:eastAsia="Times New Roman" w:hAnsi="Times New Roman" w:cs="Times New Roman"/>
          <w:b/>
          <w:bCs/>
          <w:color w:val="222222"/>
          <w:sz w:val="24"/>
          <w:szCs w:val="24"/>
          <w:u w:val="single"/>
        </w:rPr>
        <w:t>and</w:t>
      </w:r>
      <w:r w:rsidRPr="008E622A">
        <w:rPr>
          <w:rFonts w:ascii="Times New Roman" w:eastAsia="Times New Roman" w:hAnsi="Times New Roman" w:cs="Times New Roman"/>
          <w:color w:val="222222"/>
          <w:sz w:val="24"/>
          <w:szCs w:val="24"/>
        </w:rPr>
        <w:t> both parents or legal guardian before a notary public.  Once again, </w:t>
      </w:r>
      <w:r w:rsidRPr="008E622A">
        <w:rPr>
          <w:rFonts w:ascii="Times New Roman" w:eastAsia="Times New Roman" w:hAnsi="Times New Roman" w:cs="Times New Roman"/>
          <w:b/>
          <w:bCs/>
          <w:color w:val="FF0000"/>
          <w:sz w:val="24"/>
          <w:szCs w:val="24"/>
        </w:rPr>
        <w:t>if only one parent is signing the form, they must note the reason on the signature line.  For example, DECEASED, SOLE CUSTODY, DIVORCED </w:t>
      </w:r>
      <w:r w:rsidRPr="008E622A">
        <w:rPr>
          <w:rFonts w:ascii="Times New Roman" w:eastAsia="Times New Roman" w:hAnsi="Times New Roman" w:cs="Times New Roman"/>
          <w:b/>
          <w:bCs/>
          <w:color w:val="FF0000"/>
          <w:sz w:val="24"/>
          <w:szCs w:val="24"/>
          <w:u w:val="single"/>
        </w:rPr>
        <w:t>AND</w:t>
      </w:r>
      <w:r w:rsidRPr="008E622A">
        <w:rPr>
          <w:rFonts w:ascii="Times New Roman" w:eastAsia="Times New Roman" w:hAnsi="Times New Roman" w:cs="Times New Roman"/>
          <w:b/>
          <w:bCs/>
          <w:color w:val="FF0000"/>
          <w:sz w:val="24"/>
          <w:szCs w:val="24"/>
        </w:rPr>
        <w:t> FULL CUSTODY, etc. </w:t>
      </w:r>
      <w:r w:rsidRPr="008E622A">
        <w:rPr>
          <w:rFonts w:ascii="Times New Roman" w:eastAsia="Times New Roman" w:hAnsi="Times New Roman" w:cs="Times New Roman"/>
          <w:color w:val="222222"/>
          <w:sz w:val="24"/>
          <w:szCs w:val="24"/>
        </w:rPr>
        <w:t xml:space="preserve">The following reasons are not acceptable:  N/A, divorced, divorced and lives in another state, not available when signing paperwork, etc.  If only one parent is signing the paperwork and they are divorced, they either need to state that they have </w:t>
      </w:r>
      <w:r w:rsidRPr="008E622A">
        <w:rPr>
          <w:rFonts w:ascii="Times New Roman" w:eastAsia="Times New Roman" w:hAnsi="Times New Roman" w:cs="Times New Roman"/>
          <w:color w:val="222222"/>
          <w:sz w:val="24"/>
          <w:szCs w:val="24"/>
        </w:rPr>
        <w:lastRenderedPageBreak/>
        <w:t>sole custody, full custody, or they are the legal guardian.  If they do not have sole custody, full custody, or are the legal guardian, then the other parent must also sign the Membership Application - no exceptions.  If one of the parents is deceased, this must be indicated on the paperwork.  </w:t>
      </w:r>
      <w:r w:rsidRPr="008E622A">
        <w:rPr>
          <w:rFonts w:ascii="Times New Roman" w:eastAsia="Times New Roman" w:hAnsi="Times New Roman" w:cs="Times New Roman"/>
          <w:b/>
          <w:bCs/>
          <w:color w:val="222222"/>
          <w:sz w:val="24"/>
          <w:szCs w:val="24"/>
        </w:rPr>
        <w:t>If a member appears before a notary to sign their Minor’s Release and the notary refuses to notarize the member’s signature because the member does not have a government issued legal identification, this needs to be noted on the Minor’s Release by the notary.  </w:t>
      </w:r>
      <w:r w:rsidRPr="008E622A">
        <w:rPr>
          <w:rFonts w:ascii="Times New Roman" w:eastAsia="Times New Roman" w:hAnsi="Times New Roman" w:cs="Times New Roman"/>
          <w:b/>
          <w:bCs/>
          <w:color w:val="FF0000"/>
          <w:sz w:val="24"/>
          <w:szCs w:val="24"/>
        </w:rPr>
        <w:t>The member is still required to sign the Minor’s Release.  </w:t>
      </w:r>
      <w:r w:rsidRPr="008E622A">
        <w:rPr>
          <w:rFonts w:ascii="Times New Roman" w:eastAsia="Times New Roman" w:hAnsi="Times New Roman" w:cs="Times New Roman"/>
          <w:color w:val="222222"/>
          <w:sz w:val="24"/>
          <w:szCs w:val="24"/>
        </w:rPr>
        <w:t>For legal purposes, we will not accept paperwork without the appropriate signatures. </w:t>
      </w:r>
    </w:p>
    <w:p w14:paraId="5929738C"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 </w:t>
      </w:r>
    </w:p>
    <w:p w14:paraId="26429C99"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Please be advised that I do not review court documents that have been uploaded into a member’s profile as court orders can be amended and it is not my responsibility to determine who has the legal rights when it comes to the member.  I also do not review birth certificates to verify if a father is listed on the birth certificate.  I review the Membership Application and the Minor’s Release for appropriate signatures.  </w:t>
      </w:r>
      <w:r w:rsidRPr="008E622A">
        <w:rPr>
          <w:rFonts w:ascii="Times New Roman" w:eastAsia="Times New Roman" w:hAnsi="Times New Roman" w:cs="Times New Roman"/>
          <w:b/>
          <w:bCs/>
          <w:color w:val="FF0000"/>
          <w:sz w:val="24"/>
          <w:szCs w:val="24"/>
        </w:rPr>
        <w:t>Both forms must contain the appropriate signatures and statements - no exceptions. </w:t>
      </w:r>
    </w:p>
    <w:p w14:paraId="647E7225"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b/>
          <w:bCs/>
          <w:color w:val="FF0000"/>
          <w:sz w:val="24"/>
          <w:szCs w:val="24"/>
        </w:rPr>
        <w:t> </w:t>
      </w:r>
    </w:p>
    <w:p w14:paraId="61EDEA1A"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b/>
          <w:bCs/>
          <w:color w:val="7030A0"/>
          <w:sz w:val="24"/>
          <w:szCs w:val="24"/>
        </w:rPr>
        <w:t>VERY IMPORTANT – As of 2020, a new Minor’s Release was created with additional language added (example attached).  Old versions of the Minor’s Release will no longer be accepted.  Therefore, any member submitting an old version of the Minor’s Release will be required to complete the proper Minor’s Release before their file will be activated.</w:t>
      </w:r>
    </w:p>
    <w:p w14:paraId="7F3AE087"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b/>
          <w:bCs/>
          <w:color w:val="7030A0"/>
          <w:sz w:val="24"/>
          <w:szCs w:val="24"/>
        </w:rPr>
        <w:t> </w:t>
      </w:r>
    </w:p>
    <w:p w14:paraId="6FF61027" w14:textId="77777777" w:rsidR="008E622A" w:rsidRPr="008E622A" w:rsidRDefault="008E622A" w:rsidP="008E622A">
      <w:pPr>
        <w:shd w:val="clear" w:color="auto" w:fill="FFFFFF"/>
        <w:spacing w:after="0" w:line="240" w:lineRule="auto"/>
        <w:jc w:val="both"/>
        <w:rPr>
          <w:rFonts w:ascii="Arial" w:eastAsia="Times New Roman" w:hAnsi="Arial" w:cs="Arial"/>
          <w:color w:val="222222"/>
          <w:sz w:val="24"/>
          <w:szCs w:val="24"/>
        </w:rPr>
      </w:pPr>
      <w:r w:rsidRPr="008E622A">
        <w:rPr>
          <w:rFonts w:ascii="Times New Roman" w:eastAsia="Times New Roman" w:hAnsi="Times New Roman" w:cs="Times New Roman"/>
          <w:color w:val="222222"/>
          <w:sz w:val="24"/>
          <w:szCs w:val="24"/>
        </w:rPr>
        <w:t>Thank you for your attention in this matter.  Should you have any questions, please do not hesitate to contact me.</w:t>
      </w:r>
    </w:p>
    <w:p w14:paraId="5691AF92" w14:textId="032A57E7" w:rsidR="00050D68" w:rsidRDefault="00050D68">
      <w:pPr>
        <w:rPr>
          <w:sz w:val="24"/>
          <w:szCs w:val="24"/>
        </w:rPr>
      </w:pPr>
    </w:p>
    <w:p w14:paraId="0A7AFDDB" w14:textId="2C60505A" w:rsidR="00BE7564" w:rsidRDefault="00BE7564">
      <w:pPr>
        <w:rPr>
          <w:sz w:val="24"/>
          <w:szCs w:val="24"/>
        </w:rPr>
      </w:pPr>
      <w:hyperlink r:id="rId4" w:history="1">
        <w:r w:rsidRPr="005474B2">
          <w:rPr>
            <w:rStyle w:val="Hyperlink"/>
            <w:sz w:val="24"/>
            <w:szCs w:val="24"/>
          </w:rPr>
          <w:t>hhsra1hawaii@gmail.com</w:t>
        </w:r>
      </w:hyperlink>
    </w:p>
    <w:p w14:paraId="75D3822F" w14:textId="55BFC858" w:rsidR="00BE7564" w:rsidRPr="008E622A" w:rsidRDefault="00BE7564">
      <w:pPr>
        <w:rPr>
          <w:sz w:val="24"/>
          <w:szCs w:val="24"/>
        </w:rPr>
      </w:pPr>
      <w:r>
        <w:rPr>
          <w:sz w:val="24"/>
          <w:szCs w:val="24"/>
        </w:rPr>
        <w:t>808-936-9864</w:t>
      </w:r>
    </w:p>
    <w:sectPr w:rsidR="00BE7564" w:rsidRPr="008E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2A"/>
    <w:rsid w:val="00050D68"/>
    <w:rsid w:val="008E622A"/>
    <w:rsid w:val="00982B5B"/>
    <w:rsid w:val="00BE7564"/>
    <w:rsid w:val="00CB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B00C"/>
  <w15:chartTrackingRefBased/>
  <w15:docId w15:val="{CA43CDEC-877D-450A-A4AA-091ADDB0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E622A"/>
  </w:style>
  <w:style w:type="paragraph" w:customStyle="1" w:styleId="m524805255882209196standard">
    <w:name w:val="m_524805255882209196standard"/>
    <w:basedOn w:val="Normal"/>
    <w:rsid w:val="008E6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622A"/>
    <w:rPr>
      <w:color w:val="0000FF"/>
      <w:u w:val="single"/>
    </w:rPr>
  </w:style>
  <w:style w:type="character" w:styleId="UnresolvedMention">
    <w:name w:val="Unresolved Mention"/>
    <w:basedOn w:val="DefaultParagraphFont"/>
    <w:uiPriority w:val="99"/>
    <w:semiHidden/>
    <w:unhideWhenUsed/>
    <w:rsid w:val="00BE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hsra1hawa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DeeDee Bertelmann</dc:creator>
  <cp:keywords/>
  <dc:description/>
  <cp:lastModifiedBy>DeeDee Bertelmann</cp:lastModifiedBy>
  <cp:revision>2</cp:revision>
  <cp:lastPrinted>2021-08-08T04:18:00Z</cp:lastPrinted>
  <dcterms:created xsi:type="dcterms:W3CDTF">2022-08-13T09:20:00Z</dcterms:created>
  <dcterms:modified xsi:type="dcterms:W3CDTF">2022-08-13T09:20:00Z</dcterms:modified>
</cp:coreProperties>
</file>